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ascii="宋体" w:hAnsi="宋体" w:eastAsia="宋体"/>
          <w:b/>
          <w:sz w:val="36"/>
          <w:szCs w:val="28"/>
        </w:rPr>
      </w:pPr>
      <w:bookmarkStart w:id="0" w:name="_GoBack"/>
      <w:r>
        <w:rPr>
          <w:rFonts w:hint="eastAsia" w:ascii="宋体" w:hAnsi="宋体" w:eastAsia="宋体"/>
          <w:b/>
          <w:sz w:val="36"/>
          <w:szCs w:val="28"/>
        </w:rPr>
        <w:t>澄园书院党委“我为师生办实事”项目推进</w:t>
      </w:r>
    </w:p>
    <w:p>
      <w:pPr>
        <w:spacing w:line="360" w:lineRule="auto"/>
        <w:ind w:firstLine="723" w:firstLineChars="200"/>
        <w:jc w:val="center"/>
        <w:rPr>
          <w:rFonts w:ascii="宋体" w:hAnsi="宋体" w:eastAsia="宋体"/>
          <w:b/>
          <w:sz w:val="36"/>
          <w:szCs w:val="28"/>
        </w:rPr>
      </w:pPr>
      <w:r>
        <w:rPr>
          <w:rFonts w:hint="eastAsia" w:ascii="宋体" w:hAnsi="宋体" w:eastAsia="宋体"/>
          <w:b/>
          <w:sz w:val="36"/>
          <w:szCs w:val="28"/>
        </w:rPr>
        <w:t>落实情况</w:t>
      </w:r>
    </w:p>
    <w:bookmarkEnd w:id="0"/>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澄园书院根据学校要求，结合书院实际情况，制定“我为群众办实事” 清单和具体落实措施，把党史学习教育同解决实际问题结合起来，努力为师生做好事、办实事、解难事，确保各项措施落实见效。</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一、齐心协力促就业见实效</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澄园书院党委高度重视就业工作，</w:t>
      </w:r>
      <w:r>
        <w:rPr>
          <w:rFonts w:ascii="宋体" w:hAnsi="宋体" w:eastAsia="宋体"/>
          <w:sz w:val="28"/>
          <w:szCs w:val="28"/>
        </w:rPr>
        <w:t>落实就业工作“一把手”负责制</w:t>
      </w:r>
      <w:r>
        <w:rPr>
          <w:rFonts w:hint="eastAsia" w:ascii="宋体" w:hAnsi="宋体" w:eastAsia="宋体"/>
          <w:sz w:val="28"/>
          <w:szCs w:val="28"/>
        </w:rPr>
        <w:t>，</w:t>
      </w:r>
      <w:r>
        <w:rPr>
          <w:rFonts w:ascii="宋体" w:hAnsi="宋体" w:eastAsia="宋体"/>
          <w:sz w:val="28"/>
          <w:szCs w:val="28"/>
        </w:rPr>
        <w:t>每周召开一次书院就业工作推进会，总结、研讨、部署、强化毕业就业指导工作</w:t>
      </w:r>
      <w:r>
        <w:rPr>
          <w:rFonts w:hint="eastAsia" w:ascii="宋体" w:hAnsi="宋体" w:eastAsia="宋体"/>
          <w:sz w:val="28"/>
          <w:szCs w:val="28"/>
        </w:rPr>
        <w:t>进行</w:t>
      </w:r>
      <w:r>
        <w:rPr>
          <w:rFonts w:ascii="宋体" w:hAnsi="宋体" w:eastAsia="宋体"/>
          <w:sz w:val="28"/>
          <w:szCs w:val="28"/>
        </w:rPr>
        <w:t>交流经验；</w:t>
      </w:r>
      <w:r>
        <w:rPr>
          <w:rFonts w:hint="eastAsia" w:ascii="宋体" w:hAnsi="宋体" w:eastAsia="宋体"/>
          <w:sz w:val="28"/>
          <w:szCs w:val="28"/>
        </w:rPr>
        <w:t>召开双院联动会议，共同推动毕业生就业；</w:t>
      </w:r>
      <w:r>
        <w:rPr>
          <w:rFonts w:ascii="宋体" w:hAnsi="宋体" w:eastAsia="宋体"/>
          <w:sz w:val="28"/>
          <w:szCs w:val="28"/>
        </w:rPr>
        <w:t>辅导员建立就业台账，精确掌握</w:t>
      </w:r>
      <w:r>
        <w:rPr>
          <w:rFonts w:hint="eastAsia" w:ascii="宋体" w:hAnsi="宋体" w:eastAsia="宋体"/>
          <w:sz w:val="28"/>
          <w:szCs w:val="28"/>
        </w:rPr>
        <w:t>数据，</w:t>
      </w:r>
      <w:r>
        <w:rPr>
          <w:rFonts w:ascii="宋体" w:hAnsi="宋体" w:eastAsia="宋体"/>
          <w:sz w:val="28"/>
          <w:szCs w:val="28"/>
        </w:rPr>
        <w:t>实施“一人一策”，开展精准帮扶</w:t>
      </w:r>
      <w:r>
        <w:rPr>
          <w:rFonts w:hint="eastAsia" w:ascii="宋体" w:hAnsi="宋体" w:eastAsia="宋体"/>
          <w:sz w:val="28"/>
          <w:szCs w:val="28"/>
        </w:rPr>
        <w:t>。澄园毕业生共有</w:t>
      </w:r>
      <w:r>
        <w:rPr>
          <w:rFonts w:ascii="宋体" w:hAnsi="宋体" w:eastAsia="宋体"/>
          <w:sz w:val="28"/>
          <w:szCs w:val="28"/>
        </w:rPr>
        <w:t>670人，就业人数631人，</w:t>
      </w:r>
      <w:r>
        <w:rPr>
          <w:rFonts w:hint="eastAsia" w:ascii="宋体" w:hAnsi="宋体" w:eastAsia="宋体"/>
          <w:sz w:val="28"/>
          <w:szCs w:val="28"/>
        </w:rPr>
        <w:t>初次就业率8</w:t>
      </w:r>
      <w:r>
        <w:rPr>
          <w:rFonts w:ascii="宋体" w:hAnsi="宋体" w:eastAsia="宋体"/>
          <w:sz w:val="28"/>
          <w:szCs w:val="28"/>
        </w:rPr>
        <w:t>0.33</w:t>
      </w:r>
      <w:r>
        <w:rPr>
          <w:rFonts w:hint="eastAsia" w:ascii="宋体" w:hAnsi="宋体" w:eastAsia="宋体"/>
          <w:sz w:val="28"/>
          <w:szCs w:val="28"/>
        </w:rPr>
        <w:t>%，当前总</w:t>
      </w:r>
      <w:r>
        <w:rPr>
          <w:rFonts w:ascii="宋体" w:hAnsi="宋体" w:eastAsia="宋体"/>
          <w:sz w:val="28"/>
          <w:szCs w:val="28"/>
        </w:rPr>
        <w:t>就业率94.18%（数据截至2021年12月6日）。</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二、促进辅导员提升初见实效</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澄园书院通过教育实践能力提升、人才培养、多形式锻炼等途径，不断加强辅导员队伍建设，进一步推动辅导员职业化、专业化、专家化。王传伟、赵艺苑参加第四届党委第六轮、第七轮巡察工作，杨婷参与校内干部选拔考察工作；杨婷获校优秀党务工作者，刘丽获校党建课题立项1项，2</w:t>
      </w:r>
      <w:r>
        <w:rPr>
          <w:rFonts w:ascii="宋体" w:hAnsi="宋体" w:eastAsia="宋体"/>
          <w:sz w:val="28"/>
          <w:szCs w:val="28"/>
        </w:rPr>
        <w:t>021</w:t>
      </w:r>
      <w:r>
        <w:rPr>
          <w:rFonts w:hint="eastAsia" w:ascii="宋体" w:hAnsi="宋体" w:eastAsia="宋体"/>
          <w:sz w:val="28"/>
          <w:szCs w:val="28"/>
        </w:rPr>
        <w:t>年获校“书记项目”立项3项；组织书院杨婷、吴雪莹、陈琳、张慧、汪淼、华诗涵等带队进行暑期社会实践；书院辅导员参加校第九期高校辅导员职业能力与学生管理工作能力提升网络培训、安全教育专题培训、校辅导员心理危机预防与干预技能等培训；参与心理中心午餐会2</w:t>
      </w:r>
      <w:r>
        <w:rPr>
          <w:rFonts w:ascii="宋体" w:hAnsi="宋体" w:eastAsia="宋体"/>
          <w:sz w:val="28"/>
          <w:szCs w:val="28"/>
        </w:rPr>
        <w:t>3</w:t>
      </w:r>
      <w:r>
        <w:rPr>
          <w:rFonts w:hint="eastAsia" w:ascii="宋体" w:hAnsi="宋体" w:eastAsia="宋体"/>
          <w:sz w:val="28"/>
          <w:szCs w:val="28"/>
        </w:rPr>
        <w:t>人次。</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成立“澄”长工作室，借助工作室平台提升辅导员在思想育人、实践育人等方面能力，邀请各书院、学院、职能部门相关领导为书院辅导员进行指导，共开展新生辅导员专项培训2次，开展辅导员心理工作专题辅导、科研能力提升、案例教学等专题培训7次，有效提升了辅导员工作能力与科研水平。</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三、关心关注书院学生成长</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做好特殊群体学生帮扶工作。做好学困生帮扶工作，</w:t>
      </w:r>
      <w:r>
        <w:rPr>
          <w:rFonts w:hint="eastAsia" w:ascii="宋体" w:hAnsi="宋体" w:eastAsia="宋体"/>
          <w:sz w:val="28"/>
          <w:szCs w:val="28"/>
        </w:rPr>
        <w:t>成立帮扶Q</w:t>
      </w:r>
      <w:r>
        <w:rPr>
          <w:rFonts w:ascii="宋体" w:hAnsi="宋体" w:eastAsia="宋体"/>
          <w:sz w:val="28"/>
          <w:szCs w:val="28"/>
        </w:rPr>
        <w:t>Q</w:t>
      </w:r>
      <w:r>
        <w:rPr>
          <w:rFonts w:hint="eastAsia" w:ascii="宋体" w:hAnsi="宋体" w:eastAsia="宋体"/>
          <w:sz w:val="28"/>
          <w:szCs w:val="28"/>
        </w:rPr>
        <w:t>群5个，志愿者对新生班级跟班自习，邀请公共基础课导师进书院4次，及时通知发布期末考试学院教师答疑安排。邀请易先忠老师开展《自我成长</w:t>
      </w:r>
      <w:r>
        <w:rPr>
          <w:rFonts w:ascii="宋体" w:hAnsi="宋体" w:eastAsia="宋体"/>
          <w:sz w:val="28"/>
          <w:szCs w:val="28"/>
        </w:rPr>
        <w:t>:人生必修课》讲座，引导学困生自我意识觉醒，增强学习自律性</w:t>
      </w:r>
      <w:r>
        <w:rPr>
          <w:rFonts w:hint="eastAsia" w:ascii="宋体" w:hAnsi="宋体" w:eastAsia="宋体"/>
          <w:sz w:val="28"/>
          <w:szCs w:val="28"/>
        </w:rPr>
        <w:t>。</w:t>
      </w:r>
      <w:r>
        <w:rPr>
          <w:rFonts w:ascii="宋体" w:hAnsi="宋体" w:eastAsia="宋体"/>
          <w:sz w:val="28"/>
          <w:szCs w:val="28"/>
        </w:rPr>
        <w:t>统计梳理学困生名单，制作一生一档，辅导员与班级学困生进行个别谈心谈话，书院召开学习支持座谈会1次，朋辈学业帮扶志愿者通过线上开展帮扶10余次</w:t>
      </w:r>
      <w:r>
        <w:rPr>
          <w:rFonts w:hint="eastAsia" w:ascii="宋体" w:hAnsi="宋体" w:eastAsia="宋体"/>
          <w:sz w:val="28"/>
          <w:szCs w:val="28"/>
        </w:rPr>
        <w:t>。</w:t>
      </w:r>
      <w:r>
        <w:rPr>
          <w:rFonts w:ascii="宋体" w:hAnsi="宋体" w:eastAsia="宋体"/>
          <w:sz w:val="28"/>
          <w:szCs w:val="28"/>
        </w:rPr>
        <w:t>开展双院联动，低年级同学邀请班导师开展以期中学风建设为主题的班会，讲授学习方法，了解专业课程学习内容，针对高年级同学，特别是大四年级学生，为了及时解决学生学业问题</w:t>
      </w:r>
      <w:r>
        <w:rPr>
          <w:rFonts w:hint="eastAsia" w:ascii="宋体" w:hAnsi="宋体" w:eastAsia="宋体"/>
          <w:sz w:val="28"/>
          <w:szCs w:val="28"/>
        </w:rPr>
        <w:t>。通过</w:t>
      </w:r>
      <w:r>
        <w:rPr>
          <w:rFonts w:ascii="宋体" w:hAnsi="宋体" w:eastAsia="宋体"/>
          <w:sz w:val="28"/>
          <w:szCs w:val="28"/>
        </w:rPr>
        <w:t>问卷调查搜集学生需帮扶科目，及时与课程开设学院进行协同联动，邀请专业课老师进行一对一，一对多帮扶，目前书院已邀请统计</w:t>
      </w:r>
      <w:r>
        <w:rPr>
          <w:rFonts w:hint="eastAsia" w:ascii="宋体" w:hAnsi="宋体" w:eastAsia="宋体"/>
          <w:sz w:val="28"/>
          <w:szCs w:val="28"/>
        </w:rPr>
        <w:t>与数据科学学院、经济学院、会计学院相关专业课老师开展帮扶</w:t>
      </w:r>
      <w:r>
        <w:rPr>
          <w:rFonts w:ascii="宋体" w:hAnsi="宋体" w:eastAsia="宋体"/>
          <w:sz w:val="28"/>
          <w:szCs w:val="28"/>
        </w:rPr>
        <w:t>6次，累计参加学生人数30余人，帮扶效果较好。</w:t>
      </w:r>
      <w:r>
        <w:rPr>
          <w:rFonts w:hint="eastAsia" w:ascii="宋体" w:hAnsi="宋体" w:eastAsia="宋体"/>
          <w:b/>
          <w:sz w:val="28"/>
          <w:szCs w:val="28"/>
        </w:rPr>
        <w:t>做好心理工作。</w:t>
      </w:r>
      <w:r>
        <w:rPr>
          <w:rFonts w:hint="eastAsia" w:ascii="宋体" w:hAnsi="宋体" w:eastAsia="宋体"/>
          <w:sz w:val="28"/>
          <w:szCs w:val="28"/>
        </w:rPr>
        <w:t>向书院全体学生、心理气象员、学生发展中心怡心部成员开展各类心理知识科普、心理健康交流活动</w:t>
      </w:r>
      <w:r>
        <w:rPr>
          <w:rFonts w:hAnsi="宋体" w:eastAsia="宋体"/>
          <w:sz w:val="28"/>
          <w:szCs w:val="28"/>
        </w:rPr>
        <w:t>10</w:t>
      </w:r>
      <w:r>
        <w:rPr>
          <w:rFonts w:hint="eastAsia" w:ascii="宋体" w:hAnsi="宋体" w:eastAsia="宋体"/>
          <w:sz w:val="28"/>
          <w:szCs w:val="28"/>
        </w:rPr>
        <w:t>次，覆盖书院1</w:t>
      </w:r>
      <w:r>
        <w:rPr>
          <w:rFonts w:ascii="宋体" w:hAnsi="宋体" w:eastAsia="宋体"/>
          <w:sz w:val="28"/>
          <w:szCs w:val="28"/>
        </w:rPr>
        <w:t>700</w:t>
      </w:r>
      <w:r>
        <w:rPr>
          <w:rFonts w:hint="eastAsia" w:ascii="宋体" w:hAnsi="宋体" w:eastAsia="宋体"/>
          <w:sz w:val="28"/>
          <w:szCs w:val="28"/>
        </w:rPr>
        <w:t>余名同学；开展“成长训练营”，读心理学原著分享、观看心理电影交流</w:t>
      </w:r>
      <w:r>
        <w:rPr>
          <w:rFonts w:hint="eastAsia" w:ascii="宋体" w:hAnsi="宋体"/>
          <w:sz w:val="28"/>
          <w:szCs w:val="28"/>
        </w:rPr>
        <w:t>、心理委员团辅</w:t>
      </w:r>
      <w:r>
        <w:rPr>
          <w:rFonts w:hint="eastAsia" w:ascii="宋体" w:hAnsi="宋体" w:eastAsia="宋体"/>
          <w:sz w:val="28"/>
          <w:szCs w:val="28"/>
        </w:rPr>
        <w:t>等活动</w:t>
      </w:r>
      <w:r>
        <w:rPr>
          <w:rFonts w:hAnsi="宋体" w:eastAsia="宋体"/>
          <w:sz w:val="28"/>
          <w:szCs w:val="28"/>
        </w:rPr>
        <w:t>5</w:t>
      </w:r>
      <w:r>
        <w:rPr>
          <w:rFonts w:hint="eastAsia" w:ascii="宋体" w:hAnsi="宋体" w:eastAsia="宋体"/>
          <w:sz w:val="28"/>
          <w:szCs w:val="28"/>
        </w:rPr>
        <w:t>次，书院班级心理委员</w:t>
      </w:r>
      <w:r>
        <w:rPr>
          <w:rFonts w:hAnsi="宋体" w:eastAsia="宋体"/>
          <w:sz w:val="28"/>
          <w:szCs w:val="28"/>
        </w:rPr>
        <w:t>80</w:t>
      </w:r>
      <w:r>
        <w:rPr>
          <w:rFonts w:hint="eastAsia" w:ascii="宋体" w:hAnsi="宋体" w:eastAsia="宋体"/>
          <w:sz w:val="28"/>
          <w:szCs w:val="28"/>
        </w:rPr>
        <w:t>余人次参加；开展“徽澄召集”心理徽章设计大赛、</w:t>
      </w:r>
      <w:r>
        <w:rPr>
          <w:rFonts w:ascii="宋体" w:hAnsi="宋体" w:eastAsia="宋体"/>
          <w:sz w:val="28"/>
          <w:szCs w:val="28"/>
        </w:rPr>
        <w:t>“澄心澄愿”愿望互助活动</w:t>
      </w:r>
      <w:r>
        <w:rPr>
          <w:rFonts w:hint="eastAsia" w:ascii="宋体" w:hAnsi="宋体"/>
          <w:sz w:val="28"/>
          <w:szCs w:val="28"/>
        </w:rPr>
        <w:t>、“给半年后的自己”书信活动，</w:t>
      </w:r>
      <w:r>
        <w:rPr>
          <w:rFonts w:ascii="宋体" w:hAnsi="宋体" w:eastAsia="宋体"/>
          <w:sz w:val="28"/>
          <w:szCs w:val="28"/>
        </w:rPr>
        <w:t>营造相互关怀、互帮互助的社区氛围</w:t>
      </w:r>
      <w:r>
        <w:rPr>
          <w:rFonts w:hint="eastAsia" w:ascii="宋体" w:hAnsi="宋体" w:eastAsia="宋体"/>
          <w:sz w:val="28"/>
          <w:szCs w:val="28"/>
        </w:rPr>
        <w:t>，</w:t>
      </w:r>
      <w:r>
        <w:rPr>
          <w:rFonts w:ascii="宋体" w:hAnsi="宋体" w:eastAsia="宋体"/>
          <w:sz w:val="28"/>
          <w:szCs w:val="28"/>
        </w:rPr>
        <w:t>增加幸福感和归属感。</w:t>
      </w:r>
      <w:r>
        <w:rPr>
          <w:rFonts w:hint="eastAsia" w:ascii="宋体" w:hAnsi="宋体" w:eastAsia="宋体"/>
          <w:b/>
          <w:sz w:val="28"/>
          <w:szCs w:val="28"/>
        </w:rPr>
        <w:t>做好经济困难生工作。</w:t>
      </w:r>
      <w:r>
        <w:rPr>
          <w:rFonts w:hint="eastAsia" w:ascii="宋体" w:hAnsi="宋体" w:eastAsia="宋体"/>
          <w:sz w:val="28"/>
          <w:szCs w:val="28"/>
        </w:rPr>
        <w:t>新增认定</w:t>
      </w:r>
      <w:r>
        <w:rPr>
          <w:rFonts w:ascii="宋体" w:hAnsi="宋体" w:eastAsia="宋体"/>
          <w:sz w:val="28"/>
          <w:szCs w:val="28"/>
        </w:rPr>
        <w:t>56名经济困难生；为31名建档立卡户学生减免学费166420元；为15位江苏籍学生办理生源地信用助学贷款；开展“诚信·感恩”主题征文、“我的大学”受助学生事迹分享会、诚信教育主题班会、新生“爱心助学”、“冬衣送暖”等主题活动，提高学生诚信意识，增强资助育人成效。</w:t>
      </w:r>
      <w:r>
        <w:rPr>
          <w:rFonts w:hint="eastAsia" w:ascii="宋体" w:hAnsi="宋体" w:eastAsia="宋体"/>
          <w:b/>
          <w:sz w:val="28"/>
          <w:szCs w:val="28"/>
        </w:rPr>
        <w:t>召开少数民族学生座谈会</w:t>
      </w:r>
      <w:r>
        <w:rPr>
          <w:rFonts w:hint="eastAsia" w:ascii="宋体" w:hAnsi="宋体" w:eastAsia="宋体"/>
          <w:sz w:val="28"/>
          <w:szCs w:val="28"/>
        </w:rPr>
        <w:t>，帮助1名少数民族学生及时送医并垫付医药费。</w:t>
      </w:r>
    </w:p>
    <w:p>
      <w:pPr>
        <w:spacing w:line="360" w:lineRule="auto"/>
        <w:ind w:firstLine="562" w:firstLineChars="200"/>
        <w:rPr>
          <w:rFonts w:ascii="宋体" w:hAnsi="宋体" w:eastAsia="宋体"/>
          <w:sz w:val="28"/>
          <w:szCs w:val="28"/>
        </w:rPr>
      </w:pPr>
      <w:r>
        <w:rPr>
          <w:rFonts w:ascii="宋体" w:hAnsi="宋体" w:eastAsia="宋体"/>
          <w:b/>
          <w:sz w:val="28"/>
          <w:szCs w:val="28"/>
        </w:rPr>
        <w:t>关心河南籍学生情况。</w:t>
      </w:r>
      <w:r>
        <w:rPr>
          <w:rFonts w:ascii="宋体" w:hAnsi="宋体" w:eastAsia="宋体"/>
          <w:sz w:val="28"/>
          <w:szCs w:val="28"/>
        </w:rPr>
        <w:t>7月20日晚河南灾情报道出来后，在学校的统一部署下，书院紧急开展了河南籍学生的受灾情况摸排，并做好灾情期间学生的摸排、慰问、引导工作：澄园书院河南籍学生共66人，经辅导员逐一排查后66名同学均报备平安。根据摸底情况，66名河南籍学生中，受到不同程度灾害影响的有5人，申请临时补助1人。同时，澄园书院致信受灾学生，鼓励同学们振作精神抗击灾情。</w:t>
      </w:r>
    </w:p>
    <w:p>
      <w:pPr>
        <w:spacing w:line="360" w:lineRule="auto"/>
        <w:ind w:firstLine="562" w:firstLineChars="200"/>
        <w:rPr>
          <w:rFonts w:ascii="宋体" w:hAnsi="宋体" w:eastAsia="宋体"/>
          <w:sz w:val="28"/>
          <w:szCs w:val="28"/>
        </w:rPr>
      </w:pPr>
      <w:r>
        <w:rPr>
          <w:rFonts w:ascii="宋体" w:hAnsi="宋体" w:eastAsia="宋体"/>
          <w:b/>
          <w:sz w:val="28"/>
          <w:szCs w:val="28"/>
        </w:rPr>
        <w:t>关心关爱留校学生。</w:t>
      </w:r>
      <w:r>
        <w:rPr>
          <w:rFonts w:ascii="宋体" w:hAnsi="宋体" w:eastAsia="宋体"/>
          <w:sz w:val="28"/>
          <w:szCs w:val="28"/>
        </w:rPr>
        <w:t>为保障在校学生的安全，减轻留校学生心理负担，书院领导7月22日看望留校学生，了解留校同学的生活情况，提醒他们严格遵守学校的疫情防控要求，并为他们送去口罩、消毒湿巾、西瓜等防护、降暑用品，切实保证在校学子学习生活。组织留校学生参加核酸检测、宿舍调整搬迁、返校志愿者等各项工作。开设“‘澄’心‘澄’意帮忙专线”为全体师生排忧解难。</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关注学生成长。</w:t>
      </w:r>
      <w:r>
        <w:rPr>
          <w:rFonts w:hint="eastAsia" w:ascii="宋体" w:hAnsi="宋体" w:eastAsia="宋体"/>
          <w:sz w:val="28"/>
          <w:szCs w:val="28"/>
        </w:rPr>
        <w:t>制定《澄园书院学生个性化成长规划表》，探索学生个性化培养。书院院长樊士德针对国内升学、出国读研、公务员、银行、事务所工作及“二战”等不同类型的毕业生同学给予发展建议和鼓励，关心关注毕业生发展。</w:t>
      </w:r>
      <w:r>
        <w:rPr>
          <w:rFonts w:ascii="宋体" w:hAnsi="宋体" w:eastAsia="宋体"/>
          <w:sz w:val="28"/>
          <w:szCs w:val="28"/>
        </w:rPr>
        <w:t>“澄</w:t>
      </w:r>
      <w:r>
        <w:rPr>
          <w:rFonts w:hint="eastAsia" w:ascii="宋体" w:hAnsi="宋体" w:eastAsia="宋体"/>
          <w:sz w:val="28"/>
          <w:szCs w:val="28"/>
        </w:rPr>
        <w:t>”长工作室开展心动的</w:t>
      </w:r>
      <w:r>
        <w:rPr>
          <w:rFonts w:ascii="宋体" w:hAnsi="宋体" w:eastAsia="宋体"/>
          <w:sz w:val="28"/>
          <w:szCs w:val="28"/>
        </w:rPr>
        <w:t>offer 、青春榜样</w:t>
      </w:r>
      <w:r>
        <w:rPr>
          <w:rFonts w:hint="eastAsia" w:ascii="宋体" w:hAnsi="宋体" w:eastAsia="宋体"/>
          <w:sz w:val="28"/>
          <w:szCs w:val="28"/>
        </w:rPr>
        <w:t>-</w:t>
      </w:r>
      <w:r>
        <w:rPr>
          <w:rFonts w:ascii="宋体" w:hAnsi="宋体" w:eastAsia="宋体"/>
          <w:sz w:val="28"/>
          <w:szCs w:val="28"/>
        </w:rPr>
        <w:t>“澄”才领航（审会金专场）、青春榜样</w:t>
      </w:r>
      <w:r>
        <w:rPr>
          <w:rFonts w:hint="eastAsia" w:ascii="宋体" w:hAnsi="宋体" w:eastAsia="宋体"/>
          <w:sz w:val="28"/>
          <w:szCs w:val="28"/>
        </w:rPr>
        <w:t>-</w:t>
      </w:r>
      <w:r>
        <w:rPr>
          <w:rFonts w:ascii="宋体" w:hAnsi="宋体" w:eastAsia="宋体"/>
          <w:sz w:val="28"/>
          <w:szCs w:val="28"/>
        </w:rPr>
        <w:t>“澄”才领航（数学专场）</w:t>
      </w:r>
      <w:r>
        <w:rPr>
          <w:rFonts w:hint="eastAsia" w:ascii="宋体" w:hAnsi="宋体" w:eastAsia="宋体"/>
          <w:sz w:val="28"/>
          <w:szCs w:val="28"/>
        </w:rPr>
        <w:t>3次讲座，</w:t>
      </w:r>
      <w:r>
        <w:rPr>
          <w:rFonts w:ascii="宋体" w:hAnsi="宋体" w:eastAsia="宋体"/>
          <w:sz w:val="28"/>
          <w:szCs w:val="28"/>
        </w:rPr>
        <w:t>参与学生共计200人次</w:t>
      </w:r>
      <w:r>
        <w:rPr>
          <w:rFonts w:hint="eastAsia" w:ascii="宋体" w:hAnsi="宋体" w:eastAsia="宋体"/>
          <w:sz w:val="28"/>
          <w:szCs w:val="28"/>
        </w:rPr>
        <w:t>。“澄”长有约开展社团代表、学生干部、优秀毕业生代表3场座谈会累计5</w:t>
      </w:r>
      <w:r>
        <w:rPr>
          <w:rFonts w:ascii="宋体" w:hAnsi="宋体" w:eastAsia="宋体"/>
          <w:sz w:val="28"/>
          <w:szCs w:val="28"/>
        </w:rPr>
        <w:t>0</w:t>
      </w:r>
      <w:r>
        <w:rPr>
          <w:rFonts w:hint="eastAsia" w:ascii="宋体" w:hAnsi="宋体" w:eastAsia="宋体"/>
          <w:sz w:val="28"/>
          <w:szCs w:val="28"/>
        </w:rPr>
        <w:t>余人次参加。</w:t>
      </w:r>
    </w:p>
    <w:p>
      <w:pPr>
        <w:spacing w:line="360" w:lineRule="auto"/>
        <w:ind w:firstLine="562" w:firstLineChars="200"/>
        <w:rPr>
          <w:rFonts w:ascii="宋体" w:hAnsi="宋体" w:eastAsia="宋体"/>
          <w:sz w:val="28"/>
          <w:szCs w:val="28"/>
        </w:rPr>
      </w:pPr>
      <w:r>
        <w:rPr>
          <w:rFonts w:ascii="宋体" w:hAnsi="宋体" w:eastAsia="宋体"/>
          <w:b/>
          <w:sz w:val="28"/>
          <w:szCs w:val="28"/>
        </w:rPr>
        <w:t>做好疫情防控工作。</w:t>
      </w:r>
      <w:r>
        <w:rPr>
          <w:rFonts w:ascii="宋体" w:hAnsi="宋体" w:eastAsia="宋体"/>
          <w:sz w:val="28"/>
          <w:szCs w:val="28"/>
        </w:rPr>
        <w:t>南京禄口机场疫情爆发以来，在学校统一安排下，书院立刻采取相关措施，进行7月6日以后进出禄口机场的师生排查，书院及时做好相关信息的统计上报工作，掌握抗疫第一手信息，为各位学生提供精准服务；有序组织留校学生参加核酸检测，及时完成检测。发布《众志成“澄” 护“宁”平安 —致澄园书院全体师生的一封信》，号召书院师生一切行动听指挥，坚决服从学校和所属地区疫情防控政策。</w:t>
      </w:r>
    </w:p>
    <w:p>
      <w:pPr>
        <w:spacing w:line="360" w:lineRule="auto"/>
        <w:ind w:firstLine="562" w:firstLineChars="200"/>
        <w:rPr>
          <w:rFonts w:ascii="宋体" w:hAnsi="宋体" w:eastAsia="宋体"/>
          <w:sz w:val="28"/>
          <w:szCs w:val="28"/>
        </w:rPr>
      </w:pPr>
      <w:r>
        <w:rPr>
          <w:rFonts w:ascii="宋体" w:hAnsi="宋体" w:eastAsia="宋体"/>
          <w:b/>
          <w:sz w:val="28"/>
          <w:szCs w:val="28"/>
        </w:rPr>
        <w:t>启动防控方案，积极投入战“疫”。</w:t>
      </w:r>
      <w:r>
        <w:rPr>
          <w:rFonts w:ascii="宋体" w:hAnsi="宋体" w:eastAsia="宋体"/>
          <w:sz w:val="28"/>
          <w:szCs w:val="28"/>
        </w:rPr>
        <w:t>认真学习《南京审计大学2021年秋学期开学疫情防控工作方案》《南京审计大学疫情防控期间学生外出请假暂行规定》等相关文件，及时根据实际工作需要及上级部门发文制定了《南京审计大学澄园书院2021年秋学期返校工作方案》，积极落实疫情防控工作要求，做好宣传引导及教育，细化学生返校方案和要求，做好学校秋学期</w:t>
      </w:r>
      <w:r>
        <w:rPr>
          <w:rFonts w:hint="eastAsia" w:ascii="宋体" w:hAnsi="宋体" w:eastAsia="宋体"/>
          <w:sz w:val="28"/>
          <w:szCs w:val="28"/>
        </w:rPr>
        <w:t>学生</w:t>
      </w:r>
      <w:r>
        <w:rPr>
          <w:rFonts w:ascii="宋体" w:hAnsi="宋体" w:eastAsia="宋体"/>
          <w:sz w:val="28"/>
          <w:szCs w:val="28"/>
        </w:rPr>
        <w:t>返校报到工作</w:t>
      </w:r>
      <w:r>
        <w:rPr>
          <w:rFonts w:hint="eastAsia" w:ascii="宋体" w:hAnsi="宋体" w:eastAsia="宋体"/>
          <w:sz w:val="28"/>
          <w:szCs w:val="28"/>
        </w:rPr>
        <w:t>，顺利完成秋学期学生返校工作</w:t>
      </w:r>
      <w:r>
        <w:rPr>
          <w:rFonts w:ascii="宋体" w:hAnsi="宋体" w:eastAsia="宋体"/>
          <w:sz w:val="28"/>
          <w:szCs w:val="28"/>
        </w:rPr>
        <w:t>。</w:t>
      </w:r>
      <w:r>
        <w:rPr>
          <w:rFonts w:hint="eastAsia" w:ascii="宋体" w:hAnsi="宋体" w:eastAsia="宋体"/>
          <w:sz w:val="28"/>
          <w:szCs w:val="28"/>
        </w:rPr>
        <w:t>返校后通过三级防控体系，充分运用疫情防</w:t>
      </w:r>
      <w:r>
        <w:rPr>
          <w:rFonts w:hint="eastAsia" w:ascii="宋体" w:hAnsi="宋体" w:eastAsia="宋体"/>
          <w:sz w:val="28"/>
          <w:szCs w:val="28"/>
          <w:lang w:eastAsia="zh-CN"/>
        </w:rPr>
        <w:t>控</w:t>
      </w:r>
      <w:r>
        <w:rPr>
          <w:rFonts w:hint="eastAsia" w:ascii="宋体" w:hAnsi="宋体" w:eastAsia="宋体"/>
          <w:sz w:val="28"/>
          <w:szCs w:val="28"/>
        </w:rPr>
        <w:t>信息采集区块链系统、辅导猫</w:t>
      </w:r>
      <w:r>
        <w:rPr>
          <w:rFonts w:ascii="宋体" w:hAnsi="宋体" w:eastAsia="宋体"/>
          <w:sz w:val="28"/>
          <w:szCs w:val="28"/>
        </w:rPr>
        <w:t>APP信息化技术手段，每日关注书院学生动向，</w:t>
      </w:r>
      <w:r>
        <w:rPr>
          <w:rFonts w:hint="eastAsia" w:ascii="宋体" w:hAnsi="宋体" w:eastAsia="宋体"/>
          <w:sz w:val="28"/>
          <w:szCs w:val="28"/>
        </w:rPr>
        <w:t>做好疫情防控常态化工作。</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发挥双院联动作用。</w:t>
      </w:r>
      <w:r>
        <w:rPr>
          <w:rFonts w:hint="eastAsia" w:ascii="宋体" w:hAnsi="宋体" w:eastAsia="宋体"/>
          <w:sz w:val="28"/>
          <w:szCs w:val="28"/>
        </w:rPr>
        <w:t>召开双院联动会议</w:t>
      </w:r>
      <w:r>
        <w:rPr>
          <w:rFonts w:ascii="宋体" w:hAnsi="宋体" w:eastAsia="宋体"/>
          <w:sz w:val="28"/>
          <w:szCs w:val="28"/>
        </w:rPr>
        <w:t>2</w:t>
      </w:r>
      <w:r>
        <w:rPr>
          <w:rFonts w:hint="eastAsia" w:ascii="宋体" w:hAnsi="宋体" w:eastAsia="宋体"/>
          <w:sz w:val="28"/>
          <w:szCs w:val="28"/>
        </w:rPr>
        <w:t>次，在学生就业、学习困难生帮扶、新生适应与学习支持等方面进行联动</w:t>
      </w:r>
      <w:r>
        <w:rPr>
          <w:rFonts w:ascii="宋体" w:hAnsi="宋体" w:eastAsia="宋体"/>
          <w:sz w:val="28"/>
          <w:szCs w:val="28"/>
        </w:rPr>
        <w:t>。</w:t>
      </w:r>
      <w:r>
        <w:rPr>
          <w:rFonts w:hint="eastAsia" w:ascii="宋体" w:hAnsi="宋体" w:eastAsia="宋体"/>
          <w:sz w:val="28"/>
          <w:szCs w:val="28"/>
        </w:rPr>
        <w:t>在本学期党员发展、评奖评优等重要事项中征求学生所在学院意见</w:t>
      </w:r>
      <w:r>
        <w:rPr>
          <w:rFonts w:ascii="宋体" w:hAnsi="宋体" w:eastAsia="宋体"/>
          <w:sz w:val="28"/>
          <w:szCs w:val="28"/>
        </w:rPr>
        <w:t>4</w:t>
      </w:r>
      <w:r>
        <w:rPr>
          <w:rFonts w:hint="eastAsia" w:ascii="宋体" w:hAnsi="宋体" w:eastAsia="宋体"/>
          <w:sz w:val="28"/>
          <w:szCs w:val="28"/>
        </w:rPr>
        <w:t>次。与政府审计学院、会计学院、金融学院、统计与数据科学学院、文学院、马克思主义学院、体育与艺术教学部等学院、部门开展双院协同1</w:t>
      </w:r>
      <w:r>
        <w:rPr>
          <w:rFonts w:ascii="宋体" w:hAnsi="宋体" w:eastAsia="宋体"/>
          <w:sz w:val="28"/>
          <w:szCs w:val="28"/>
        </w:rPr>
        <w:t>0</w:t>
      </w:r>
      <w:r>
        <w:rPr>
          <w:rFonts w:hint="eastAsia" w:ascii="宋体" w:hAnsi="宋体" w:eastAsia="宋体"/>
          <w:sz w:val="28"/>
          <w:szCs w:val="28"/>
        </w:rPr>
        <w:t>余次，共同探讨协同育人工作。与政府审计学院在高水平学术类讲座、审计文化发掘传播等方面进行沟通；与会计学院在双院联动示范基地建设、高水平讲座、就业资源引进及院长聊天室等特色活动方面进行交流；与金融学院在校友资源支持、专业班主任工作职责、党建联学共建等方面进行沟通；与统计与数据科学学院在数学建模基地挂牌、学困生帮扶、高水平讲座、学生人文素养推进等方面进行交流；与文学院在坚强意识形态教育、专业学术类社团指导、以赛促学等方面进行沟通；与马克思主义学院在书院思想政治教育、党史学习、通识教育等方面进行沟通。</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四、营造良好工作环境</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书院书记、院长及领导班子成员经常性和辅导员进行谈心谈话，了解生活、工作等情况，帮助新调入辅导员尽快熟悉适应书院环境和工作，协助新入职辅导员解决宿舍住宿安排等实际困难。澄园书院分工</w:t>
      </w:r>
      <w:r>
        <w:rPr>
          <w:rFonts w:hint="eastAsia" w:ascii="宋体" w:hAnsi="宋体" w:eastAsia="宋体"/>
          <w:color w:val="FF0000"/>
          <w:sz w:val="28"/>
          <w:szCs w:val="28"/>
        </w:rPr>
        <w:t>会组织</w:t>
      </w:r>
      <w:r>
        <w:rPr>
          <w:rFonts w:hint="eastAsia" w:ascii="宋体" w:hAnsi="宋体" w:eastAsia="宋体"/>
          <w:sz w:val="28"/>
          <w:szCs w:val="28"/>
        </w:rPr>
        <w:t>开展庆六一活动，为书院教师子女购置图书、玩具等，参观“侵华日军南京大屠杀遇难同胞纪念馆”，开展“听党话、跟党走——学习贯彻党的十九届六中全会精神”知识竞赛活动。开展教师节座谈会，学习习近平总书记给全国高校黄大年式教师团队代表的回信精神。</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进行文明宿舍创建和“澄建百年志”主题宿舍评比活动，营造良好宿舍卫生环境；主动邀请学校相关部门，不断推进解决4号楼男生宿舍无晾晒场所问题；结合暑假校园施工，对书院办公室内墙壁进行粉刷出新；与信息办公室进行沟通，利用国庆假期组织施工安装，实现书院办公区域无线网络全覆盖，为书院提升工作效率。</w:t>
      </w:r>
    </w:p>
    <w:p>
      <w:pPr>
        <w:spacing w:line="360" w:lineRule="auto"/>
        <w:rPr>
          <w:rFonts w:hint="eastAsia" w:ascii="宋体" w:hAnsi="宋体" w:eastAsia="宋体"/>
          <w:sz w:val="28"/>
          <w:szCs w:val="28"/>
        </w:rPr>
      </w:pPr>
    </w:p>
    <w:p>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澄园书院党委</w:t>
      </w:r>
    </w:p>
    <w:p>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021</w:t>
      </w:r>
      <w:r>
        <w:rPr>
          <w:rFonts w:hint="eastAsia" w:ascii="宋体" w:hAnsi="宋体" w:eastAsia="宋体"/>
          <w:sz w:val="28"/>
          <w:szCs w:val="28"/>
        </w:rPr>
        <w:t>年</w:t>
      </w:r>
      <w:r>
        <w:rPr>
          <w:rFonts w:ascii="宋体" w:hAnsi="宋体" w:eastAsia="宋体"/>
          <w:sz w:val="28"/>
          <w:szCs w:val="28"/>
        </w:rPr>
        <w:t>12</w:t>
      </w:r>
      <w:r>
        <w:rPr>
          <w:rFonts w:hint="eastAsia" w:ascii="宋体" w:hAnsi="宋体" w:eastAsia="宋体"/>
          <w:sz w:val="28"/>
          <w:szCs w:val="28"/>
        </w:rPr>
        <w:t>月</w:t>
      </w:r>
      <w:r>
        <w:rPr>
          <w:rFonts w:ascii="宋体" w:hAnsi="宋体" w:eastAsia="宋体"/>
          <w:sz w:val="28"/>
          <w:szCs w:val="28"/>
        </w:rPr>
        <w:t>10</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45"/>
    <w:rsid w:val="00002B8A"/>
    <w:rsid w:val="00003361"/>
    <w:rsid w:val="000B04DD"/>
    <w:rsid w:val="000D61E6"/>
    <w:rsid w:val="000F0D45"/>
    <w:rsid w:val="000F5BA5"/>
    <w:rsid w:val="00184B4D"/>
    <w:rsid w:val="00184FCA"/>
    <w:rsid w:val="0018721D"/>
    <w:rsid w:val="001B3E98"/>
    <w:rsid w:val="001D6C4F"/>
    <w:rsid w:val="001E37CC"/>
    <w:rsid w:val="001E6FBD"/>
    <w:rsid w:val="00216589"/>
    <w:rsid w:val="00224EF2"/>
    <w:rsid w:val="0027670E"/>
    <w:rsid w:val="00285676"/>
    <w:rsid w:val="00330E5A"/>
    <w:rsid w:val="00380B6C"/>
    <w:rsid w:val="003945BC"/>
    <w:rsid w:val="003B6A8B"/>
    <w:rsid w:val="003C2DA7"/>
    <w:rsid w:val="0042669E"/>
    <w:rsid w:val="0047741F"/>
    <w:rsid w:val="004A10B3"/>
    <w:rsid w:val="005526F7"/>
    <w:rsid w:val="00572C78"/>
    <w:rsid w:val="005B2BE3"/>
    <w:rsid w:val="005D0B0E"/>
    <w:rsid w:val="00614C86"/>
    <w:rsid w:val="00654D6C"/>
    <w:rsid w:val="00660B28"/>
    <w:rsid w:val="006E4847"/>
    <w:rsid w:val="00840202"/>
    <w:rsid w:val="0084314B"/>
    <w:rsid w:val="009750FA"/>
    <w:rsid w:val="009C2954"/>
    <w:rsid w:val="00A4343E"/>
    <w:rsid w:val="00A64163"/>
    <w:rsid w:val="00A97B45"/>
    <w:rsid w:val="00A97C44"/>
    <w:rsid w:val="00AC75FB"/>
    <w:rsid w:val="00AE3998"/>
    <w:rsid w:val="00AE6F69"/>
    <w:rsid w:val="00B001A7"/>
    <w:rsid w:val="00B07729"/>
    <w:rsid w:val="00B83BE5"/>
    <w:rsid w:val="00B9305F"/>
    <w:rsid w:val="00BA68D7"/>
    <w:rsid w:val="00BE6807"/>
    <w:rsid w:val="00C1697B"/>
    <w:rsid w:val="00C521B8"/>
    <w:rsid w:val="00C661FC"/>
    <w:rsid w:val="00C74312"/>
    <w:rsid w:val="00C8376F"/>
    <w:rsid w:val="00C96020"/>
    <w:rsid w:val="00CD78D6"/>
    <w:rsid w:val="00CD7BDC"/>
    <w:rsid w:val="00D02C8F"/>
    <w:rsid w:val="00D057AF"/>
    <w:rsid w:val="00D1552F"/>
    <w:rsid w:val="00D32593"/>
    <w:rsid w:val="00D34947"/>
    <w:rsid w:val="00D42D7A"/>
    <w:rsid w:val="00D71350"/>
    <w:rsid w:val="00DE740F"/>
    <w:rsid w:val="00E83779"/>
    <w:rsid w:val="00EA74F1"/>
    <w:rsid w:val="00EC6950"/>
    <w:rsid w:val="00F858A5"/>
    <w:rsid w:val="00FB6981"/>
    <w:rsid w:val="00FC6687"/>
    <w:rsid w:val="00FF401F"/>
    <w:rsid w:val="00FF7CD3"/>
    <w:rsid w:val="218B3FF8"/>
    <w:rsid w:val="4C79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7"/>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21"/>
      <w:szCs w:val="21"/>
    </w:rPr>
  </w:style>
  <w:style w:type="character" w:customStyle="1" w:styleId="13">
    <w:name w:val="页眉 字符"/>
    <w:basedOn w:val="10"/>
    <w:link w:val="6"/>
    <w:uiPriority w:val="99"/>
    <w:rPr>
      <w:sz w:val="18"/>
      <w:szCs w:val="18"/>
    </w:rPr>
  </w:style>
  <w:style w:type="character" w:customStyle="1" w:styleId="14">
    <w:name w:val="页脚 字符"/>
    <w:basedOn w:val="10"/>
    <w:link w:val="5"/>
    <w:uiPriority w:val="99"/>
    <w:rPr>
      <w:sz w:val="18"/>
      <w:szCs w:val="18"/>
    </w:rPr>
  </w:style>
  <w:style w:type="character" w:customStyle="1" w:styleId="15">
    <w:name w:val="批注文字 字符"/>
    <w:basedOn w:val="10"/>
    <w:link w:val="3"/>
    <w:semiHidden/>
    <w:uiPriority w:val="99"/>
  </w:style>
  <w:style w:type="character" w:customStyle="1" w:styleId="16">
    <w:name w:val="批注主题 字符"/>
    <w:basedOn w:val="15"/>
    <w:link w:val="7"/>
    <w:semiHidden/>
    <w:uiPriority w:val="99"/>
    <w:rPr>
      <w:b/>
      <w:bCs/>
    </w:rPr>
  </w:style>
  <w:style w:type="character" w:customStyle="1" w:styleId="17">
    <w:name w:val="批注框文本 字符"/>
    <w:basedOn w:val="10"/>
    <w:link w:val="4"/>
    <w:semiHidden/>
    <w:uiPriority w:val="99"/>
    <w:rPr>
      <w:sz w:val="18"/>
      <w:szCs w:val="18"/>
    </w:rPr>
  </w:style>
  <w:style w:type="character" w:customStyle="1" w:styleId="18">
    <w:name w:val="Unresolved Mention"/>
    <w:basedOn w:val="10"/>
    <w:semiHidden/>
    <w:unhideWhenUsed/>
    <w:uiPriority w:val="99"/>
    <w:rPr>
      <w:color w:val="605E5C"/>
      <w:shd w:val="clear" w:color="auto" w:fill="E1DFDD"/>
    </w:rPr>
  </w:style>
  <w:style w:type="character" w:customStyle="1" w:styleId="19">
    <w:name w:val="标题 1 字符"/>
    <w:basedOn w:val="10"/>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3204</Words>
  <Characters>3268</Characters>
  <Lines>23</Lines>
  <Paragraphs>6</Paragraphs>
  <TotalTime>4</TotalTime>
  <ScaleCrop>false</ScaleCrop>
  <LinksUpToDate>false</LinksUpToDate>
  <CharactersWithSpaces>3272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2021-06-24T06:17:00Z</dcterms:created>
  <dc:creator>张乃华</dc:creator>
  <cp:lastModifiedBy>The one</cp:lastModifiedBy>
  <cp:lastPrinted>2021-09-30T00:57:00Z</cp:lastPrinted>
  <dcterms:modified xsi:type="dcterms:W3CDTF">2022-04-15T08:01:40Z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eyJoZGlkIjoiNmQzNjQ4YjRmM2IwZTRmNTJlNWQwZjBhNDNlYjhjNTIifQ==</vt:lpwstr>
  </property>
  <property fmtid="{D5CDD505-2E9C-101B-9397-08002B2CF9AE}" pid="4" name="ICV">
    <vt:lpwstr>E0AD8FA5779F4D2F8DAA41D2CD86F485</vt:lpwstr>
  </property>
</Properties>
</file>